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BD" w:rsidRPr="00372EBD" w:rsidRDefault="00372EBD" w:rsidP="00372EB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УПРАВЛЕНИЕ ОБРАЗОВАНИЯ</w:t>
      </w:r>
    </w:p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72EB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АДМИНИСТРАЦИИ ГОРОДА ВЕЛИКИЕ ЛУКИ</w:t>
      </w:r>
    </w:p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Дружбы, д.31, г.  Великие Луки, Псковская область, 182115, </w:t>
      </w:r>
    </w:p>
    <w:p w:rsidR="00372EBD" w:rsidRPr="00372EBD" w:rsidRDefault="00372EBD" w:rsidP="00372E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proofErr w:type="gramStart"/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</w:t>
      </w:r>
      <w:proofErr w:type="gramEnd"/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(факс) (81153) 69171,  </w:t>
      </w:r>
      <w:r w:rsidRPr="00372E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72E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hyperlink r:id="rId4" w:history="1"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edu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vluki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reg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60.</w:t>
        </w:r>
        <w:proofErr w:type="spellStart"/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ОКПО 02114280, ОГРН 1026000901574, ИНН /КПП 6025012739/602501001</w:t>
      </w:r>
    </w:p>
    <w:p w:rsidR="00372EBD" w:rsidRPr="00372EBD" w:rsidRDefault="00372EBD" w:rsidP="00372E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EBD" w:rsidRPr="00372EBD" w:rsidRDefault="00372EBD" w:rsidP="00372E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2" w:type="dxa"/>
        <w:tblLook w:val="01E0" w:firstRow="1" w:lastRow="1" w:firstColumn="1" w:lastColumn="1" w:noHBand="0" w:noVBand="0"/>
      </w:tblPr>
      <w:tblGrid>
        <w:gridCol w:w="4820"/>
        <w:gridCol w:w="4962"/>
      </w:tblGrid>
      <w:tr w:rsidR="00372EBD" w:rsidRPr="00372EBD" w:rsidTr="00BD78E0">
        <w:tc>
          <w:tcPr>
            <w:tcW w:w="4820" w:type="dxa"/>
          </w:tcPr>
          <w:p w:rsidR="00372EBD" w:rsidRPr="00372EBD" w:rsidRDefault="00BA2532" w:rsidP="00372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15.07</w:t>
            </w:r>
            <w:r w:rsidR="00372EBD" w:rsidRPr="00372EB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.2022г.   </w:t>
            </w:r>
            <w:r w:rsidR="00372EBD" w:rsidRPr="00372E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C91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1235</w:t>
            </w:r>
          </w:p>
          <w:p w:rsidR="00372EBD" w:rsidRPr="00372EBD" w:rsidRDefault="00372EBD" w:rsidP="00372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72EBD" w:rsidRPr="00372EBD" w:rsidRDefault="00372EBD" w:rsidP="00372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bookmarkStart w:id="0" w:name="_GoBack"/>
            <w:bookmarkEnd w:id="0"/>
            <w:r w:rsidRPr="00372EB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</w:p>
          <w:p w:rsidR="00372EBD" w:rsidRPr="00372EBD" w:rsidRDefault="00372EBD" w:rsidP="00372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372EBD" w:rsidRPr="00372EBD" w:rsidRDefault="00372EBD" w:rsidP="00372EB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72EBD" w:rsidRPr="00372EBD" w:rsidRDefault="00372EBD" w:rsidP="00372EBD">
      <w:pPr>
        <w:tabs>
          <w:tab w:val="left" w:pos="55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 Управления образования</w:t>
      </w:r>
    </w:p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города Великие Луки</w:t>
      </w:r>
    </w:p>
    <w:p w:rsidR="00372EBD" w:rsidRPr="00372EBD" w:rsidRDefault="00BA2532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Август</w:t>
      </w:r>
      <w:r w:rsidR="00372EBD" w:rsidRPr="00372E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 года</w:t>
      </w:r>
    </w:p>
    <w:tbl>
      <w:tblPr>
        <w:tblStyle w:val="a3"/>
        <w:tblW w:w="9640" w:type="dxa"/>
        <w:tblInd w:w="-34" w:type="dxa"/>
        <w:tblLayout w:type="fixed"/>
        <w:tblLook w:val="04E0" w:firstRow="1" w:lastRow="1" w:firstColumn="1" w:lastColumn="0" w:noHBand="0" w:noVBand="1"/>
      </w:tblPr>
      <w:tblGrid>
        <w:gridCol w:w="1418"/>
        <w:gridCol w:w="4253"/>
        <w:gridCol w:w="2409"/>
        <w:gridCol w:w="1560"/>
      </w:tblGrid>
      <w:tr w:rsidR="00C12235" w:rsidRPr="00C12235" w:rsidTr="00F554D3">
        <w:tc>
          <w:tcPr>
            <w:tcW w:w="1418" w:type="dxa"/>
          </w:tcPr>
          <w:p w:rsidR="00C12235" w:rsidRPr="00C12235" w:rsidRDefault="00C12235" w:rsidP="00C12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2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C12235" w:rsidRPr="00C12235" w:rsidRDefault="00C12235" w:rsidP="00C12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23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09" w:type="dxa"/>
          </w:tcPr>
          <w:p w:rsidR="00C12235" w:rsidRPr="00C12235" w:rsidRDefault="00C12235" w:rsidP="00C12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235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C12235" w:rsidRPr="00C12235" w:rsidRDefault="00C12235" w:rsidP="00C12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235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505547" w:rsidRPr="00C12235" w:rsidTr="00F554D3">
        <w:tc>
          <w:tcPr>
            <w:tcW w:w="1418" w:type="dxa"/>
          </w:tcPr>
          <w:p w:rsidR="00505547" w:rsidRPr="00C12235" w:rsidRDefault="00987FE2" w:rsidP="00C12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05547">
              <w:rPr>
                <w:rFonts w:ascii="Times New Roman" w:eastAsia="Calibri" w:hAnsi="Times New Roman" w:cs="Times New Roman"/>
                <w:sz w:val="24"/>
                <w:szCs w:val="24"/>
              </w:rPr>
              <w:t>9-19.08</w:t>
            </w:r>
          </w:p>
        </w:tc>
        <w:tc>
          <w:tcPr>
            <w:tcW w:w="4253" w:type="dxa"/>
          </w:tcPr>
          <w:p w:rsidR="00505547" w:rsidRPr="00C12235" w:rsidRDefault="00505547" w:rsidP="005055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 w:rsidRPr="005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 игровых и спортивных площадок на территориях муниципальных образовательных учреждений.</w:t>
            </w:r>
          </w:p>
        </w:tc>
        <w:tc>
          <w:tcPr>
            <w:tcW w:w="2409" w:type="dxa"/>
          </w:tcPr>
          <w:p w:rsidR="00505547" w:rsidRPr="00C12235" w:rsidRDefault="006845BE" w:rsidP="00C12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образовательные</w:t>
            </w:r>
            <w:r w:rsidRPr="005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560" w:type="dxa"/>
          </w:tcPr>
          <w:p w:rsidR="00505547" w:rsidRPr="00C12235" w:rsidRDefault="006845BE" w:rsidP="00C12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графику</w:t>
            </w:r>
          </w:p>
        </w:tc>
      </w:tr>
      <w:tr w:rsidR="00C12235" w:rsidRPr="00C12235" w:rsidTr="00F554D3">
        <w:trPr>
          <w:trHeight w:val="807"/>
        </w:trPr>
        <w:tc>
          <w:tcPr>
            <w:tcW w:w="1418" w:type="dxa"/>
          </w:tcPr>
          <w:p w:rsidR="00C12235" w:rsidRPr="00C12235" w:rsidRDefault="00C12235" w:rsidP="00C12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235">
              <w:rPr>
                <w:rFonts w:ascii="Times New Roman" w:eastAsia="Calibri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4253" w:type="dxa"/>
          </w:tcPr>
          <w:p w:rsidR="00C12235" w:rsidRPr="00C12235" w:rsidRDefault="00C12235" w:rsidP="00C122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235">
              <w:rPr>
                <w:rFonts w:ascii="Times New Roman" w:eastAsia="Calibri" w:hAnsi="Times New Roman" w:cs="Times New Roman"/>
                <w:sz w:val="24"/>
                <w:szCs w:val="24"/>
              </w:rPr>
              <w:t>Акция, посвященная Дню флага России</w:t>
            </w:r>
          </w:p>
        </w:tc>
        <w:tc>
          <w:tcPr>
            <w:tcW w:w="2409" w:type="dxa"/>
          </w:tcPr>
          <w:p w:rsidR="00C12235" w:rsidRPr="00C12235" w:rsidRDefault="00C12235" w:rsidP="00C12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2235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</w:t>
            </w:r>
            <w:proofErr w:type="gramEnd"/>
            <w:r w:rsidRPr="00C12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560" w:type="dxa"/>
          </w:tcPr>
          <w:p w:rsidR="00C12235" w:rsidRPr="00C12235" w:rsidRDefault="00C12235" w:rsidP="00C12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223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C12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графику</w:t>
            </w:r>
          </w:p>
        </w:tc>
      </w:tr>
      <w:tr w:rsidR="00C12235" w:rsidRPr="00C12235" w:rsidTr="00F554D3">
        <w:trPr>
          <w:trHeight w:val="807"/>
        </w:trPr>
        <w:tc>
          <w:tcPr>
            <w:tcW w:w="1418" w:type="dxa"/>
          </w:tcPr>
          <w:p w:rsidR="00C12235" w:rsidRPr="00C12235" w:rsidRDefault="00C12235" w:rsidP="00C12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24-26.08</w:t>
            </w:r>
          </w:p>
        </w:tc>
        <w:tc>
          <w:tcPr>
            <w:tcW w:w="4253" w:type="dxa"/>
          </w:tcPr>
          <w:p w:rsidR="00C12235" w:rsidRPr="00A131C4" w:rsidRDefault="00C12235" w:rsidP="00C122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1C4">
              <w:rPr>
                <w:rFonts w:ascii="Times New Roman" w:eastAsia="Calibri" w:hAnsi="Times New Roman" w:cs="Times New Roman"/>
                <w:sz w:val="24"/>
                <w:szCs w:val="24"/>
              </w:rPr>
              <w:t>Августовская педагогическая</w:t>
            </w:r>
          </w:p>
          <w:p w:rsidR="00C12235" w:rsidRPr="00C12235" w:rsidRDefault="00C12235" w:rsidP="00C122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31C4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  <w:proofErr w:type="gramEnd"/>
          </w:p>
        </w:tc>
        <w:tc>
          <w:tcPr>
            <w:tcW w:w="2409" w:type="dxa"/>
          </w:tcPr>
          <w:p w:rsidR="002C1CFF" w:rsidRDefault="002A5ECC" w:rsidP="00C12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Драматический </w:t>
            </w:r>
          </w:p>
          <w:p w:rsidR="00C12235" w:rsidRPr="00C12235" w:rsidRDefault="002A5ECC" w:rsidP="00C12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</w:t>
            </w:r>
            <w:proofErr w:type="gramEnd"/>
          </w:p>
        </w:tc>
        <w:tc>
          <w:tcPr>
            <w:tcW w:w="1560" w:type="dxa"/>
          </w:tcPr>
          <w:p w:rsidR="00C12235" w:rsidRPr="00C12235" w:rsidRDefault="00026884" w:rsidP="00C12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и дата могут быть изменены</w:t>
            </w:r>
          </w:p>
        </w:tc>
      </w:tr>
      <w:tr w:rsidR="00C12235" w:rsidRPr="00C12235" w:rsidTr="00F554D3">
        <w:trPr>
          <w:trHeight w:val="690"/>
        </w:trPr>
        <w:tc>
          <w:tcPr>
            <w:tcW w:w="1418" w:type="dxa"/>
          </w:tcPr>
          <w:p w:rsidR="00C12235" w:rsidRPr="00C12235" w:rsidRDefault="00C12235" w:rsidP="00C12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235">
              <w:rPr>
                <w:rFonts w:ascii="Times New Roman" w:eastAsia="Calibri" w:hAnsi="Times New Roman" w:cs="Times New Roman"/>
                <w:sz w:val="24"/>
                <w:szCs w:val="24"/>
              </w:rPr>
              <w:t>26-28.08</w:t>
            </w:r>
          </w:p>
        </w:tc>
        <w:tc>
          <w:tcPr>
            <w:tcW w:w="4253" w:type="dxa"/>
          </w:tcPr>
          <w:p w:rsidR="00C12235" w:rsidRPr="00C12235" w:rsidRDefault="00C12235" w:rsidP="00C122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235">
              <w:rPr>
                <w:rFonts w:ascii="Times New Roman" w:eastAsia="Calibri" w:hAnsi="Times New Roman" w:cs="Times New Roman"/>
                <w:sz w:val="24"/>
                <w:szCs w:val="24"/>
              </w:rPr>
              <w:t>Акции, посвященные празднованию Дню города Великие Луки</w:t>
            </w:r>
          </w:p>
        </w:tc>
        <w:tc>
          <w:tcPr>
            <w:tcW w:w="2409" w:type="dxa"/>
          </w:tcPr>
          <w:p w:rsidR="00C12235" w:rsidRPr="00C12235" w:rsidRDefault="00C12235" w:rsidP="00C12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2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12235" w:rsidRPr="00C12235" w:rsidRDefault="00C12235" w:rsidP="00C12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223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C12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графику</w:t>
            </w:r>
          </w:p>
        </w:tc>
      </w:tr>
      <w:tr w:rsidR="00C12235" w:rsidRPr="00C12235" w:rsidTr="00F554D3">
        <w:trPr>
          <w:trHeight w:val="1231"/>
        </w:trPr>
        <w:tc>
          <w:tcPr>
            <w:tcW w:w="1418" w:type="dxa"/>
            <w:vMerge w:val="restart"/>
          </w:tcPr>
          <w:p w:rsidR="00C12235" w:rsidRPr="00C12235" w:rsidRDefault="00C12235" w:rsidP="00C12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35" w:rsidRPr="00C12235" w:rsidRDefault="00C12235" w:rsidP="00C12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35" w:rsidRPr="00C12235" w:rsidRDefault="00C12235" w:rsidP="00C122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35" w:rsidRPr="00C12235" w:rsidRDefault="00C12235" w:rsidP="00C12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23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  <w:p w:rsidR="00C12235" w:rsidRPr="00C12235" w:rsidRDefault="00C12235" w:rsidP="00C12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2235" w:rsidRPr="00C12235" w:rsidRDefault="00C12235" w:rsidP="00C122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35" w:rsidRPr="00C12235" w:rsidRDefault="00C12235" w:rsidP="00C122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Благотворительная акция </w:t>
            </w:r>
          </w:p>
          <w:p w:rsidR="00C12235" w:rsidRPr="00C12235" w:rsidRDefault="00C12235" w:rsidP="00C122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235">
              <w:rPr>
                <w:rFonts w:ascii="Times New Roman" w:eastAsia="Calibri" w:hAnsi="Times New Roman" w:cs="Times New Roman"/>
                <w:sz w:val="24"/>
                <w:szCs w:val="24"/>
              </w:rPr>
              <w:t>«Соберём ребёнка в школу»</w:t>
            </w:r>
          </w:p>
        </w:tc>
        <w:tc>
          <w:tcPr>
            <w:tcW w:w="2409" w:type="dxa"/>
          </w:tcPr>
          <w:p w:rsidR="00C12235" w:rsidRPr="00C12235" w:rsidRDefault="00C12235" w:rsidP="00C12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235">
              <w:rPr>
                <w:rFonts w:ascii="Times New Roman" w:eastAsia="Calibri" w:hAnsi="Times New Roman" w:cs="Times New Roman"/>
                <w:sz w:val="24"/>
                <w:szCs w:val="24"/>
              </w:rPr>
              <w:t>ОМП,</w:t>
            </w:r>
          </w:p>
          <w:p w:rsidR="00C12235" w:rsidRPr="00C12235" w:rsidRDefault="00C12235" w:rsidP="00C12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235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ГБУСО «Центр социального обслуживания»</w:t>
            </w:r>
          </w:p>
        </w:tc>
        <w:tc>
          <w:tcPr>
            <w:tcW w:w="1560" w:type="dxa"/>
          </w:tcPr>
          <w:p w:rsidR="00C12235" w:rsidRPr="00C12235" w:rsidRDefault="00C12235" w:rsidP="00C12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35" w:rsidRPr="00C12235" w:rsidRDefault="00C12235" w:rsidP="00C12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35" w:rsidRPr="00C12235" w:rsidRDefault="00C12235" w:rsidP="00C12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2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12235" w:rsidRPr="00C12235" w:rsidTr="00F554D3">
        <w:tc>
          <w:tcPr>
            <w:tcW w:w="1418" w:type="dxa"/>
            <w:vMerge/>
          </w:tcPr>
          <w:p w:rsidR="00C12235" w:rsidRPr="00C12235" w:rsidRDefault="00C12235" w:rsidP="00C12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2235" w:rsidRPr="00C12235" w:rsidRDefault="00C12235" w:rsidP="00C122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23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волонтёрских отрядов по благоустройству города (из числа несовершеннолетних)</w:t>
            </w:r>
          </w:p>
        </w:tc>
        <w:tc>
          <w:tcPr>
            <w:tcW w:w="2409" w:type="dxa"/>
          </w:tcPr>
          <w:p w:rsidR="00C12235" w:rsidRPr="00C12235" w:rsidRDefault="00C12235" w:rsidP="00C12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2235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</w:t>
            </w:r>
            <w:proofErr w:type="gramEnd"/>
            <w:r w:rsidRPr="00C12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560" w:type="dxa"/>
          </w:tcPr>
          <w:p w:rsidR="00C12235" w:rsidRPr="00C12235" w:rsidRDefault="00C12235" w:rsidP="00C12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235">
              <w:rPr>
                <w:rFonts w:ascii="Times New Roman" w:eastAsia="Calibri" w:hAnsi="Times New Roman" w:cs="Times New Roman"/>
                <w:sz w:val="24"/>
                <w:szCs w:val="24"/>
              </w:rPr>
              <w:t>9.00-13.00</w:t>
            </w:r>
          </w:p>
        </w:tc>
      </w:tr>
    </w:tbl>
    <w:p w:rsidR="00037485" w:rsidRDefault="00037485"/>
    <w:p w:rsidR="00217188" w:rsidRPr="00217188" w:rsidRDefault="00BA2532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="00217188" w:rsidRPr="00217188">
        <w:rPr>
          <w:rFonts w:ascii="Times New Roman" w:eastAsia="Times New Roman" w:hAnsi="Times New Roman" w:cs="Times New Roman"/>
          <w:sz w:val="26"/>
          <w:szCs w:val="26"/>
          <w:lang w:eastAsia="ar-SA"/>
        </w:rPr>
        <w:t>ачальник</w:t>
      </w:r>
    </w:p>
    <w:p w:rsidR="00217188" w:rsidRP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171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Управления образования                                                           </w:t>
      </w:r>
      <w:r w:rsidR="00BA253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Т.О. Лозницкая</w:t>
      </w:r>
    </w:p>
    <w:p w:rsidR="00217188" w:rsidRP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17188" w:rsidRP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C2EAC" w:rsidRDefault="004C2EAC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C2EAC" w:rsidRDefault="004C2EAC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845BE" w:rsidRDefault="006845BE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845BE" w:rsidRDefault="006845BE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845BE" w:rsidRDefault="006845BE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845BE" w:rsidRDefault="006845BE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845BE" w:rsidRDefault="006845BE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17188" w:rsidRP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1718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Максименко Ольга Сергеевна </w:t>
      </w:r>
    </w:p>
    <w:p w:rsidR="00217188" w:rsidRDefault="00217188" w:rsidP="006845BE">
      <w:pPr>
        <w:suppressAutoHyphens/>
        <w:spacing w:after="0" w:line="240" w:lineRule="auto"/>
      </w:pPr>
      <w:r w:rsidRPr="00217188">
        <w:rPr>
          <w:rFonts w:ascii="Times New Roman" w:eastAsia="Times New Roman" w:hAnsi="Times New Roman" w:cs="Times New Roman"/>
          <w:sz w:val="16"/>
          <w:szCs w:val="16"/>
          <w:lang w:eastAsia="ar-SA"/>
        </w:rPr>
        <w:t>6-91-83</w:t>
      </w:r>
    </w:p>
    <w:sectPr w:rsidR="0021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EE"/>
    <w:rsid w:val="00026884"/>
    <w:rsid w:val="00037485"/>
    <w:rsid w:val="000B52F0"/>
    <w:rsid w:val="000E1387"/>
    <w:rsid w:val="00217188"/>
    <w:rsid w:val="002A5ECC"/>
    <w:rsid w:val="002C1CFF"/>
    <w:rsid w:val="00323D0B"/>
    <w:rsid w:val="00372EBD"/>
    <w:rsid w:val="00414EBA"/>
    <w:rsid w:val="004960D4"/>
    <w:rsid w:val="004C2EAC"/>
    <w:rsid w:val="00505547"/>
    <w:rsid w:val="00634EEE"/>
    <w:rsid w:val="006845BE"/>
    <w:rsid w:val="00987FE2"/>
    <w:rsid w:val="00AA3663"/>
    <w:rsid w:val="00B15026"/>
    <w:rsid w:val="00B50E45"/>
    <w:rsid w:val="00BA2532"/>
    <w:rsid w:val="00C12235"/>
    <w:rsid w:val="00C9167A"/>
    <w:rsid w:val="00CA0BD5"/>
    <w:rsid w:val="00ED6D37"/>
    <w:rsid w:val="00F9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7CB9F-E73B-47C2-BA2F-1458817B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du@vluki.reg6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18032016</dc:creator>
  <cp:keywords/>
  <dc:description/>
  <cp:lastModifiedBy>18032016</cp:lastModifiedBy>
  <cp:revision>4</cp:revision>
  <cp:lastPrinted>2022-07-15T13:29:00Z</cp:lastPrinted>
  <dcterms:created xsi:type="dcterms:W3CDTF">2022-07-15T11:37:00Z</dcterms:created>
  <dcterms:modified xsi:type="dcterms:W3CDTF">2022-07-15T13:34:00Z</dcterms:modified>
</cp:coreProperties>
</file>